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66110" w14:textId="77777777" w:rsidR="008376AD" w:rsidRPr="008376AD" w:rsidRDefault="008376AD" w:rsidP="008376AD">
      <w:pPr>
        <w:pStyle w:val="Tytu"/>
        <w:rPr>
          <w:sz w:val="24"/>
          <w:szCs w:val="24"/>
        </w:rPr>
      </w:pPr>
      <w:r w:rsidRPr="008376AD">
        <w:rPr>
          <w:sz w:val="24"/>
          <w:lang w:val="uk-UA" w:bidi="uk-UA"/>
        </w:rPr>
        <w:t>РОЗ'ЯСНЕННЯ</w:t>
      </w:r>
    </w:p>
    <w:p w14:paraId="3B668CC3" w14:textId="77777777" w:rsidR="008376AD" w:rsidRPr="008376AD" w:rsidRDefault="008376AD" w:rsidP="008376AD">
      <w:pPr>
        <w:jc w:val="center"/>
        <w:rPr>
          <w:b/>
          <w:bCs/>
          <w:sz w:val="24"/>
          <w:szCs w:val="24"/>
          <w:u w:val="single"/>
        </w:rPr>
      </w:pPr>
      <w:r w:rsidRPr="008376AD">
        <w:rPr>
          <w:b/>
          <w:sz w:val="24"/>
          <w:lang w:bidi="uk-UA"/>
        </w:rPr>
        <w:t>для особи, переданої під нагляд офіцера пробації</w:t>
      </w:r>
    </w:p>
    <w:p w14:paraId="6832F6EB" w14:textId="77777777" w:rsidR="008376AD" w:rsidRPr="008376AD" w:rsidRDefault="008376AD" w:rsidP="008376AD">
      <w:pPr>
        <w:rPr>
          <w:sz w:val="24"/>
          <w:szCs w:val="24"/>
          <w:u w:val="single"/>
        </w:rPr>
      </w:pPr>
    </w:p>
    <w:p w14:paraId="06378CA9" w14:textId="77777777" w:rsidR="008376AD" w:rsidRPr="008376AD" w:rsidRDefault="008376AD" w:rsidP="008376AD">
      <w:pPr>
        <w:rPr>
          <w:b/>
          <w:bCs/>
          <w:sz w:val="24"/>
          <w:szCs w:val="24"/>
          <w:u w:val="single"/>
        </w:rPr>
      </w:pPr>
      <w:r w:rsidRPr="008376AD">
        <w:rPr>
          <w:sz w:val="24"/>
          <w:u w:val="single"/>
          <w:lang w:bidi="uk-UA"/>
        </w:rPr>
        <w:t>Відповідно до Кримінально-виконавчого кодексу:</w:t>
      </w:r>
    </w:p>
    <w:p w14:paraId="1C1BE977" w14:textId="77777777" w:rsidR="008376AD" w:rsidRPr="008376AD" w:rsidRDefault="008376AD" w:rsidP="008376AD">
      <w:pPr>
        <w:ind w:firstLine="708"/>
        <w:jc w:val="both"/>
        <w:rPr>
          <w:sz w:val="24"/>
          <w:szCs w:val="24"/>
        </w:rPr>
      </w:pPr>
      <w:r w:rsidRPr="008376AD">
        <w:rPr>
          <w:b/>
          <w:sz w:val="24"/>
          <w:lang w:bidi="uk-UA"/>
        </w:rPr>
        <w:t>Ст.</w:t>
      </w:r>
      <w:r w:rsidRPr="008376AD">
        <w:rPr>
          <w:sz w:val="24"/>
          <w:lang w:bidi="uk-UA"/>
        </w:rPr>
        <w:t xml:space="preserve"> </w:t>
      </w:r>
      <w:r w:rsidRPr="008376AD">
        <w:rPr>
          <w:b/>
          <w:sz w:val="24"/>
          <w:lang w:bidi="uk-UA"/>
        </w:rPr>
        <w:t xml:space="preserve">5 § 2. </w:t>
      </w:r>
      <w:r w:rsidRPr="008376AD">
        <w:rPr>
          <w:sz w:val="24"/>
          <w:lang w:bidi="uk-UA"/>
        </w:rPr>
        <w:t xml:space="preserve">Засуджений зобов'язаний виконувати розпорядження компетентних органів, спрямовані на виконання вироку. </w:t>
      </w:r>
    </w:p>
    <w:p w14:paraId="75D84B4D" w14:textId="2913F185" w:rsidR="008376AD" w:rsidRPr="008376AD" w:rsidRDefault="008376AD" w:rsidP="008376AD">
      <w:pPr>
        <w:ind w:firstLine="708"/>
        <w:jc w:val="both"/>
        <w:rPr>
          <w:sz w:val="24"/>
          <w:szCs w:val="24"/>
        </w:rPr>
      </w:pPr>
      <w:r w:rsidRPr="008376AD">
        <w:rPr>
          <w:b/>
          <w:sz w:val="24"/>
          <w:lang w:bidi="uk-UA"/>
        </w:rPr>
        <w:t>Ст.</w:t>
      </w:r>
      <w:r w:rsidRPr="008376AD">
        <w:rPr>
          <w:sz w:val="24"/>
          <w:lang w:bidi="uk-UA"/>
        </w:rPr>
        <w:t xml:space="preserve"> </w:t>
      </w:r>
      <w:r w:rsidRPr="008376AD">
        <w:rPr>
          <w:b/>
          <w:sz w:val="24"/>
          <w:lang w:bidi="uk-UA"/>
        </w:rPr>
        <w:t xml:space="preserve">169 § 1. </w:t>
      </w:r>
      <w:r w:rsidRPr="008376AD">
        <w:rPr>
          <w:sz w:val="24"/>
          <w:lang w:bidi="uk-UA"/>
        </w:rPr>
        <w:t xml:space="preserve">Засуджений, на якого покладено обов'язки і який перебуває під наглядом, зобов'язаний виконувати обов'язки, встановлені судом на період іспитового строку або пов'язані з наглядом. </w:t>
      </w:r>
    </w:p>
    <w:p w14:paraId="05CDB759" w14:textId="7D253947" w:rsidR="008376AD" w:rsidRPr="008376AD" w:rsidRDefault="008376AD" w:rsidP="008376AD">
      <w:pPr>
        <w:ind w:firstLine="708"/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 xml:space="preserve">§ 2. Засуджений, який перебуває під наглядом, зобов'язаний негайно, але не пізніше 7  днів з моменту, коли отримано повідомлення про нагляд, з’явитися до офіцера пробації того районного суду, в окрузі якого буде здійснюватися нагляд. </w:t>
      </w:r>
    </w:p>
    <w:p w14:paraId="3FFF73E0" w14:textId="77777777" w:rsidR="008376AD" w:rsidRPr="008376AD" w:rsidRDefault="008376AD" w:rsidP="008376AD">
      <w:pPr>
        <w:ind w:firstLine="708"/>
        <w:jc w:val="both"/>
        <w:rPr>
          <w:bCs/>
          <w:iCs/>
          <w:sz w:val="24"/>
          <w:szCs w:val="24"/>
        </w:rPr>
      </w:pPr>
      <w:r w:rsidRPr="008376AD">
        <w:rPr>
          <w:sz w:val="24"/>
          <w:lang w:bidi="uk-UA"/>
        </w:rPr>
        <w:t xml:space="preserve">§ 3. Засуджений зобов'язаний з'являтися на виклик суду або офіцера пробації                  і давати пояснення щодо перебігу нагляду і виконання покладених на нього обов'язків, не змінювати без дозволу суду місця постійного проживання, допускати офіцера пробації до свого житла та повідомляти офіцера пробації про зміну місця роботи. </w:t>
      </w:r>
    </w:p>
    <w:p w14:paraId="460D2819" w14:textId="77777777" w:rsidR="008376AD" w:rsidRPr="008376AD" w:rsidRDefault="008376AD" w:rsidP="008376AD">
      <w:pPr>
        <w:ind w:firstLine="708"/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>§ 4. Нагляд здійснюється за місцем постійного проживання засудженого.</w:t>
      </w:r>
    </w:p>
    <w:p w14:paraId="01C82B1E" w14:textId="77777777" w:rsidR="008376AD" w:rsidRPr="008376AD" w:rsidRDefault="008376AD" w:rsidP="008376AD">
      <w:pPr>
        <w:rPr>
          <w:b/>
          <w:sz w:val="24"/>
          <w:szCs w:val="24"/>
        </w:rPr>
      </w:pPr>
      <w:r w:rsidRPr="008376AD">
        <w:rPr>
          <w:b/>
          <w:sz w:val="24"/>
          <w:lang w:bidi="uk-UA"/>
        </w:rPr>
        <w:t xml:space="preserve"> </w:t>
      </w:r>
    </w:p>
    <w:p w14:paraId="772ABDD1" w14:textId="77777777" w:rsidR="008376AD" w:rsidRPr="008376AD" w:rsidRDefault="008376AD" w:rsidP="008376AD">
      <w:pPr>
        <w:rPr>
          <w:b/>
          <w:sz w:val="24"/>
          <w:szCs w:val="24"/>
        </w:rPr>
      </w:pPr>
    </w:p>
    <w:p w14:paraId="3DC0E34E" w14:textId="787492BD" w:rsidR="008376AD" w:rsidRPr="008376AD" w:rsidRDefault="008376AD" w:rsidP="008376AD">
      <w:pPr>
        <w:jc w:val="both"/>
        <w:rPr>
          <w:sz w:val="24"/>
          <w:szCs w:val="24"/>
          <w:u w:val="single"/>
        </w:rPr>
      </w:pPr>
      <w:r w:rsidRPr="008376AD">
        <w:rPr>
          <w:sz w:val="24"/>
          <w:u w:val="single"/>
          <w:lang w:bidi="uk-UA"/>
        </w:rPr>
        <w:t xml:space="preserve">Відповідно до Закону від 27 липня 2001 р. «Про офіцерів пробації»: </w:t>
      </w:r>
    </w:p>
    <w:p w14:paraId="2BDCF2CA" w14:textId="77777777" w:rsidR="008376AD" w:rsidRPr="008376AD" w:rsidRDefault="008376AD" w:rsidP="008376AD">
      <w:pPr>
        <w:ind w:firstLine="708"/>
        <w:jc w:val="both"/>
        <w:rPr>
          <w:sz w:val="24"/>
          <w:szCs w:val="24"/>
        </w:rPr>
      </w:pPr>
      <w:r w:rsidRPr="008376AD">
        <w:rPr>
          <w:b/>
          <w:sz w:val="24"/>
          <w:lang w:bidi="uk-UA"/>
        </w:rPr>
        <w:t>Ст. 9.</w:t>
      </w:r>
      <w:r w:rsidRPr="008376AD">
        <w:rPr>
          <w:sz w:val="24"/>
          <w:lang w:bidi="uk-UA"/>
        </w:rPr>
        <w:t xml:space="preserve"> При виконанні своїх службових обов'язків офіцер пробації має право:</w:t>
      </w:r>
    </w:p>
    <w:p w14:paraId="565B05D9" w14:textId="77777777" w:rsidR="008376AD" w:rsidRPr="008376AD" w:rsidRDefault="008376AD" w:rsidP="008376AD">
      <w:pPr>
        <w:numPr>
          <w:ilvl w:val="0"/>
          <w:numId w:val="14"/>
        </w:num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>відвідувати з 7</w:t>
      </w:r>
      <w:r w:rsidRPr="008376AD">
        <w:rPr>
          <w:sz w:val="24"/>
          <w:vertAlign w:val="superscript"/>
          <w:lang w:bidi="uk-UA"/>
        </w:rPr>
        <w:t>00</w:t>
      </w:r>
      <w:r w:rsidRPr="008376AD">
        <w:rPr>
          <w:sz w:val="24"/>
          <w:lang w:bidi="uk-UA"/>
        </w:rPr>
        <w:t xml:space="preserve"> до 22</w:t>
      </w:r>
      <w:r w:rsidRPr="008376AD">
        <w:rPr>
          <w:sz w:val="24"/>
          <w:vertAlign w:val="superscript"/>
          <w:lang w:bidi="uk-UA"/>
        </w:rPr>
        <w:t>00</w:t>
      </w:r>
      <w:r w:rsidRPr="008376AD">
        <w:rPr>
          <w:sz w:val="24"/>
          <w:lang w:bidi="uk-UA"/>
        </w:rPr>
        <w:t xml:space="preserve"> години осіб, щодо яких ведеться провадження, за місцем їх проживання або перебування, а також у закритих установах,</w:t>
      </w:r>
    </w:p>
    <w:p w14:paraId="7CFC4732" w14:textId="1ABF3A51" w:rsidR="008376AD" w:rsidRPr="008376AD" w:rsidRDefault="008376AD" w:rsidP="008376AD">
      <w:pPr>
        <w:numPr>
          <w:ilvl w:val="0"/>
          <w:numId w:val="14"/>
        </w:num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 xml:space="preserve">вимагати від особи, щодо якої ведеться провадження, пред'явлення документа, що дає змогу встановити її особу, </w:t>
      </w:r>
    </w:p>
    <w:p w14:paraId="7544428C" w14:textId="77777777" w:rsidR="008376AD" w:rsidRPr="008376AD" w:rsidRDefault="008376AD" w:rsidP="008376AD">
      <w:pPr>
        <w:numPr>
          <w:ilvl w:val="0"/>
          <w:numId w:val="14"/>
        </w:num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>вимагати необхідні пояснення та інформацію від осіб, які перебувають під наглядом, спостереженням чи будь-якою іншою формою контролю, встановленою судом,</w:t>
      </w:r>
    </w:p>
    <w:p w14:paraId="56B9D896" w14:textId="0BA493DD" w:rsidR="008376AD" w:rsidRPr="008376AD" w:rsidRDefault="008376AD" w:rsidP="008376AD">
      <w:pPr>
        <w:numPr>
          <w:ilvl w:val="0"/>
          <w:numId w:val="14"/>
        </w:num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 xml:space="preserve">у зв'язку з виконанням своїх обов'язків знайомитися з матеріалами судового провадження та робити з них копії, а також мати доступ до матеріалів, що стосуються підопічного  </w:t>
      </w:r>
      <w:r w:rsidRPr="008376AD">
        <w:rPr>
          <w:sz w:val="24"/>
          <w:lang w:bidi="uk-UA"/>
        </w:rPr>
        <w:br/>
        <w:t>та інших осіб, які беруть участь у провадженні,</w:t>
      </w:r>
    </w:p>
    <w:p w14:paraId="32B6E9B4" w14:textId="77777777" w:rsidR="008376AD" w:rsidRPr="008376AD" w:rsidRDefault="008376AD" w:rsidP="008376AD">
      <w:pPr>
        <w:numPr>
          <w:ilvl w:val="0"/>
          <w:numId w:val="14"/>
        </w:num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 xml:space="preserve">звертатися за допомогою до поліції та інших державних органів і установ, органів місцевого самоврядування, об'єднань громадян і громадських організацій у межах їхньої діяльності, а також до фізичних осіб під час виконання службових обов'язків.  </w:t>
      </w:r>
    </w:p>
    <w:p w14:paraId="2E3077DB" w14:textId="77777777" w:rsidR="008376AD" w:rsidRPr="008376AD" w:rsidRDefault="008376AD" w:rsidP="008376AD">
      <w:pPr>
        <w:ind w:left="360"/>
        <w:jc w:val="both"/>
        <w:rPr>
          <w:sz w:val="24"/>
          <w:szCs w:val="24"/>
        </w:rPr>
      </w:pPr>
    </w:p>
    <w:p w14:paraId="1472E1C1" w14:textId="77777777" w:rsidR="008376AD" w:rsidRPr="008376AD" w:rsidRDefault="008376AD" w:rsidP="008376AD">
      <w:p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 xml:space="preserve">Соціальний офіцер пробації у зв'язку з виконанням своєї діяльності має повноваження,                    зазначені в Ст. 9. (Ст. 87 абз. 3 зазначеного Закону). </w:t>
      </w:r>
    </w:p>
    <w:p w14:paraId="384375EB" w14:textId="3B017CA9" w:rsidR="00C1766B" w:rsidRPr="008376AD" w:rsidRDefault="00C1766B" w:rsidP="008376AD">
      <w:pPr>
        <w:jc w:val="center"/>
        <w:rPr>
          <w:b/>
          <w:sz w:val="24"/>
          <w:szCs w:val="24"/>
        </w:rPr>
      </w:pPr>
    </w:p>
    <w:p w14:paraId="3235DEA2" w14:textId="77777777" w:rsidR="008376AD" w:rsidRPr="008376AD" w:rsidRDefault="008376AD" w:rsidP="008376AD">
      <w:pPr>
        <w:jc w:val="center"/>
        <w:rPr>
          <w:b/>
          <w:sz w:val="24"/>
          <w:szCs w:val="24"/>
        </w:rPr>
      </w:pPr>
      <w:r w:rsidRPr="008376AD">
        <w:rPr>
          <w:b/>
          <w:sz w:val="24"/>
          <w:lang w:bidi="uk-UA"/>
        </w:rPr>
        <w:t>ПРАВА</w:t>
      </w:r>
    </w:p>
    <w:p w14:paraId="57AAB80A" w14:textId="77777777" w:rsidR="008376AD" w:rsidRPr="008376AD" w:rsidRDefault="008376AD" w:rsidP="008376AD">
      <w:pPr>
        <w:jc w:val="center"/>
        <w:rPr>
          <w:b/>
          <w:sz w:val="24"/>
          <w:szCs w:val="24"/>
        </w:rPr>
      </w:pPr>
    </w:p>
    <w:p w14:paraId="4B634F41" w14:textId="4A73C246" w:rsidR="008376AD" w:rsidRPr="008376AD" w:rsidRDefault="008376AD" w:rsidP="008376AD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>За засудженим зберігаються його громадянські права і свободи. Їх обмеження може бути встановлене лише законом і остаточним рішенням, ухваленим на його підставі (ст. 4 § 2 КВК).</w:t>
      </w:r>
    </w:p>
    <w:p w14:paraId="3BE45D43" w14:textId="4BE6CFE5" w:rsidR="008376AD" w:rsidRPr="008376AD" w:rsidRDefault="008376AD" w:rsidP="008376AD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>Засуджений має право звертатися до суду з клопотанням про відкриття провадження у справі та брати в ньому участь як сторона, а також у випадках, передбачених законом, подавати скарги на рішення, винесені у виконавчому провадженні (ст. 6 § 1 КВК).</w:t>
      </w:r>
    </w:p>
    <w:p w14:paraId="42DA955A" w14:textId="73037B63" w:rsidR="008376AD" w:rsidRPr="008376AD" w:rsidRDefault="008376AD" w:rsidP="008376AD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>засуджений має право звертатися до органів виконання покарань із заявами, скаргами та клопотаннями. При поданні заяви, скарги або клопотання засуджений зобов'язаний обґрунтувати викладені в них вимоги в обсязі, необхідному для їх розгляду, зокрема додати відповідні документи (ст. 6 § 2 КВК).</w:t>
      </w:r>
    </w:p>
    <w:p w14:paraId="56A07882" w14:textId="67A1694B" w:rsidR="008376AD" w:rsidRPr="008376AD" w:rsidRDefault="008376AD" w:rsidP="008376AD">
      <w:pPr>
        <w:numPr>
          <w:ilvl w:val="0"/>
          <w:numId w:val="12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lastRenderedPageBreak/>
        <w:t xml:space="preserve">Засуджений може оскаржити до Суду рішення голови суду, уповноваженого судді, пенітенціарного судді або керівника Команди служби пробації з приводу його невідповідності закону, якщо інше не передбачено законом  </w:t>
      </w:r>
      <w:r w:rsidRPr="008376AD">
        <w:rPr>
          <w:sz w:val="24"/>
          <w:lang w:bidi="uk-UA"/>
        </w:rPr>
        <w:br/>
        <w:t>(ст. 7 § 1 КВК).</w:t>
      </w:r>
    </w:p>
    <w:p w14:paraId="653BF2C2" w14:textId="77777777" w:rsidR="008376AD" w:rsidRPr="008376AD" w:rsidRDefault="008376AD" w:rsidP="008376AD">
      <w:pPr>
        <w:jc w:val="center"/>
        <w:rPr>
          <w:b/>
          <w:sz w:val="24"/>
          <w:szCs w:val="24"/>
        </w:rPr>
      </w:pPr>
    </w:p>
    <w:p w14:paraId="47DCED05" w14:textId="77777777" w:rsidR="008376AD" w:rsidRPr="008376AD" w:rsidRDefault="008376AD" w:rsidP="008376AD">
      <w:pPr>
        <w:jc w:val="center"/>
        <w:rPr>
          <w:b/>
          <w:sz w:val="24"/>
          <w:szCs w:val="24"/>
        </w:rPr>
      </w:pPr>
      <w:r w:rsidRPr="008376AD">
        <w:rPr>
          <w:b/>
          <w:sz w:val="24"/>
          <w:lang w:bidi="uk-UA"/>
        </w:rPr>
        <w:t>Заява</w:t>
      </w:r>
    </w:p>
    <w:p w14:paraId="017DABEB" w14:textId="77777777" w:rsidR="008376AD" w:rsidRPr="008376AD" w:rsidRDefault="008376AD" w:rsidP="008376AD">
      <w:pPr>
        <w:jc w:val="center"/>
        <w:rPr>
          <w:b/>
          <w:sz w:val="24"/>
          <w:szCs w:val="24"/>
        </w:rPr>
      </w:pPr>
      <w:r w:rsidRPr="008376AD">
        <w:rPr>
          <w:b/>
          <w:sz w:val="24"/>
          <w:lang w:bidi="uk-UA"/>
        </w:rPr>
        <w:t>особи, переданої під нагляд офіцера пробації,</w:t>
      </w:r>
    </w:p>
    <w:p w14:paraId="4D38F458" w14:textId="77777777" w:rsidR="008376AD" w:rsidRPr="008376AD" w:rsidRDefault="008376AD" w:rsidP="008376AD">
      <w:pPr>
        <w:jc w:val="both"/>
        <w:rPr>
          <w:b/>
          <w:sz w:val="24"/>
          <w:szCs w:val="24"/>
        </w:rPr>
      </w:pPr>
    </w:p>
    <w:p w14:paraId="1D02A0A0" w14:textId="37738947" w:rsidR="008376AD" w:rsidRPr="008376AD" w:rsidRDefault="008376AD" w:rsidP="008376AD">
      <w:p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ab/>
        <w:t>Я,.................................</w:t>
      </w:r>
      <w:r w:rsidR="00C2777D">
        <w:rPr>
          <w:sz w:val="24"/>
          <w:lang w:bidi="uk-UA"/>
        </w:rPr>
        <w:t>........</w:t>
      </w:r>
      <w:r w:rsidRPr="008376AD">
        <w:rPr>
          <w:sz w:val="24"/>
          <w:lang w:bidi="uk-UA"/>
        </w:rPr>
        <w:t xml:space="preserve">.......... (ім'я та прізвище), </w:t>
      </w:r>
      <w:r w:rsidRPr="008376AD">
        <w:rPr>
          <w:b/>
          <w:sz w:val="24"/>
          <w:lang w:bidi="uk-UA"/>
        </w:rPr>
        <w:t>Pesel</w:t>
      </w:r>
      <w:r w:rsidRPr="008376AD">
        <w:rPr>
          <w:sz w:val="24"/>
          <w:lang w:bidi="uk-UA"/>
        </w:rPr>
        <w:t>...................</w:t>
      </w:r>
      <w:r w:rsidR="00C2777D">
        <w:rPr>
          <w:sz w:val="24"/>
          <w:lang w:bidi="uk-UA"/>
        </w:rPr>
        <w:t>.....</w:t>
      </w:r>
      <w:r w:rsidRPr="008376AD">
        <w:rPr>
          <w:sz w:val="24"/>
          <w:lang w:bidi="uk-UA"/>
        </w:rPr>
        <w:t xml:space="preserve">........... заявляю, що відповідно до ст. 172 § 1 КВК та § 5 абз. 1 Розпорядження Міністра юстиції від 13 червня 2016 р. </w:t>
      </w:r>
      <w:r w:rsidRPr="008376AD">
        <w:rPr>
          <w:i/>
          <w:sz w:val="24"/>
          <w:lang w:bidi="uk-UA"/>
        </w:rPr>
        <w:t>про спосіб і порядок здійснення діяльності офіцерів пробації у кримінально-виконавчих справах</w:t>
      </w:r>
      <w:r w:rsidRPr="008376AD">
        <w:rPr>
          <w:sz w:val="24"/>
          <w:lang w:bidi="uk-UA"/>
        </w:rPr>
        <w:t xml:space="preserve"> </w:t>
      </w:r>
      <w:r w:rsidRPr="008376AD">
        <w:rPr>
          <w:i/>
          <w:sz w:val="24"/>
          <w:lang w:bidi="uk-UA"/>
        </w:rPr>
        <w:t>("Закон. Вісник" за 2016 р., поз. 969),</w:t>
      </w:r>
      <w:r w:rsidRPr="008376AD">
        <w:rPr>
          <w:sz w:val="24"/>
          <w:lang w:bidi="uk-UA"/>
        </w:rPr>
        <w:t xml:space="preserve"> про:</w:t>
      </w:r>
    </w:p>
    <w:p w14:paraId="08D8D21A" w14:textId="73D8563E" w:rsidR="008376AD" w:rsidRPr="008376AD" w:rsidRDefault="008376AD" w:rsidP="008376AD">
      <w:pPr>
        <w:numPr>
          <w:ilvl w:val="0"/>
          <w:numId w:val="13"/>
        </w:numPr>
        <w:tabs>
          <w:tab w:val="clear" w:pos="1260"/>
          <w:tab w:val="num" w:pos="360"/>
        </w:tabs>
        <w:ind w:left="360"/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>обов'язки та права, що випливають з іспитового строку, нагляд, покладені обов'язки, способи й строки їх виконання та наслідки ухилення від їх виконання, а також віднесення до певної групи ризику рецидиву</w:t>
      </w:r>
    </w:p>
    <w:p w14:paraId="0100D6DD" w14:textId="77777777" w:rsidR="008376AD" w:rsidRPr="008376AD" w:rsidRDefault="008376AD" w:rsidP="008376AD">
      <w:pPr>
        <w:jc w:val="both"/>
        <w:rPr>
          <w:sz w:val="24"/>
          <w:szCs w:val="24"/>
        </w:rPr>
      </w:pPr>
    </w:p>
    <w:p w14:paraId="183F7E3B" w14:textId="77777777" w:rsidR="008376AD" w:rsidRPr="008376AD" w:rsidRDefault="008376AD" w:rsidP="008376AD">
      <w:p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ab/>
        <w:t>Заявляю, що протягом протягом періоду нагляду я буду проживати за адресою:</w:t>
      </w:r>
    </w:p>
    <w:p w14:paraId="56DA5BC6" w14:textId="77777777" w:rsidR="008376AD" w:rsidRPr="008376AD" w:rsidRDefault="008376AD" w:rsidP="008376AD">
      <w:pPr>
        <w:jc w:val="both"/>
        <w:rPr>
          <w:sz w:val="24"/>
          <w:szCs w:val="24"/>
        </w:rPr>
      </w:pPr>
    </w:p>
    <w:p w14:paraId="11FFA512" w14:textId="77777777" w:rsidR="008376AD" w:rsidRPr="008376AD" w:rsidRDefault="008376AD" w:rsidP="008376AD">
      <w:p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>. . . . . . . . . . . . . . . . . . . . . . . . . . . . . . . . . . . . . . . . . . . . . . . . . . . . . . . . . . . . . . . . . . . . .</w:t>
      </w:r>
    </w:p>
    <w:p w14:paraId="176C4F26" w14:textId="77777777" w:rsidR="008376AD" w:rsidRPr="008376AD" w:rsidRDefault="008376AD" w:rsidP="008376AD">
      <w:pPr>
        <w:jc w:val="center"/>
        <w:rPr>
          <w:sz w:val="24"/>
          <w:szCs w:val="24"/>
        </w:rPr>
      </w:pPr>
      <w:r w:rsidRPr="008376AD">
        <w:rPr>
          <w:sz w:val="24"/>
          <w:lang w:bidi="uk-UA"/>
        </w:rPr>
        <w:t>(точна адреса проживання, вказана піднаглядною особою)</w:t>
      </w:r>
    </w:p>
    <w:p w14:paraId="312533B5" w14:textId="77777777" w:rsidR="008376AD" w:rsidRPr="008376AD" w:rsidRDefault="008376AD" w:rsidP="008376AD">
      <w:pPr>
        <w:jc w:val="center"/>
        <w:rPr>
          <w:sz w:val="24"/>
          <w:szCs w:val="24"/>
        </w:rPr>
      </w:pPr>
    </w:p>
    <w:p w14:paraId="7B3D647E" w14:textId="11D21652" w:rsidR="008376AD" w:rsidRPr="008376AD" w:rsidRDefault="008376AD" w:rsidP="008376AD">
      <w:p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 xml:space="preserve">номер телефону: </w:t>
      </w:r>
      <w:r w:rsidRPr="008376AD">
        <w:rPr>
          <w:b/>
          <w:sz w:val="24"/>
          <w:lang w:bidi="uk-UA"/>
        </w:rPr>
        <w:t>…………………….</w:t>
      </w:r>
      <w:r w:rsidRPr="008376AD">
        <w:rPr>
          <w:sz w:val="24"/>
          <w:lang w:bidi="uk-UA"/>
        </w:rPr>
        <w:t>, e-mail: ……………………………………………….</w:t>
      </w:r>
    </w:p>
    <w:p w14:paraId="7D452962" w14:textId="77777777" w:rsidR="008376AD" w:rsidRPr="008376AD" w:rsidRDefault="008376AD" w:rsidP="008376AD">
      <w:pPr>
        <w:jc w:val="both"/>
        <w:rPr>
          <w:sz w:val="24"/>
          <w:szCs w:val="24"/>
        </w:rPr>
      </w:pPr>
    </w:p>
    <w:p w14:paraId="61519F4B" w14:textId="0F2786F4" w:rsidR="008376AD" w:rsidRPr="008376AD" w:rsidRDefault="008376AD" w:rsidP="008376AD">
      <w:pPr>
        <w:spacing w:after="60"/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>і даю згоду на спілкування за посередництвом телефону та електронної пошти.</w:t>
      </w:r>
    </w:p>
    <w:p w14:paraId="1358E27B" w14:textId="55FB7513" w:rsidR="008376AD" w:rsidRPr="008376AD" w:rsidRDefault="008376AD" w:rsidP="008376AD">
      <w:pPr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ab/>
        <w:t>Я заявляю, що я був/ла проінструктований/а про те, що будь-які листи, надіслані на вищевказану адресу, вважатимуться Судом врученими.</w:t>
      </w:r>
    </w:p>
    <w:p w14:paraId="53F5412E" w14:textId="77777777" w:rsidR="008376AD" w:rsidRPr="008376AD" w:rsidRDefault="008376AD" w:rsidP="008376AD">
      <w:pPr>
        <w:tabs>
          <w:tab w:val="left" w:pos="7555"/>
        </w:tabs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ab/>
      </w:r>
    </w:p>
    <w:p w14:paraId="02D259E8" w14:textId="77777777" w:rsidR="008376AD" w:rsidRPr="008376AD" w:rsidRDefault="008376AD" w:rsidP="008376AD">
      <w:pPr>
        <w:ind w:firstLine="708"/>
        <w:jc w:val="both"/>
        <w:rPr>
          <w:b/>
          <w:sz w:val="24"/>
          <w:szCs w:val="24"/>
        </w:rPr>
      </w:pPr>
      <w:r w:rsidRPr="008376AD">
        <w:rPr>
          <w:b/>
          <w:sz w:val="24"/>
          <w:lang w:bidi="uk-UA"/>
        </w:rPr>
        <w:t>У разі зміни місця проживання, номера телефону чи адреси</w:t>
      </w:r>
      <w:r w:rsidRPr="008376AD">
        <w:rPr>
          <w:sz w:val="24"/>
          <w:lang w:bidi="uk-UA"/>
        </w:rPr>
        <w:t xml:space="preserve"> </w:t>
      </w:r>
      <w:r w:rsidRPr="008376AD">
        <w:rPr>
          <w:b/>
          <w:sz w:val="24"/>
          <w:lang w:bidi="uk-UA"/>
        </w:rPr>
        <w:t>електронної пошти, а також у разі наміру виїхати за кордон я зобов'язуюсь негайно повідомити про це офіцера пробації.</w:t>
      </w:r>
    </w:p>
    <w:p w14:paraId="5ACFC4BD" w14:textId="77777777" w:rsidR="008376AD" w:rsidRPr="008376AD" w:rsidRDefault="008376AD" w:rsidP="008376AD">
      <w:pPr>
        <w:pStyle w:val="Tekstpodstawowy"/>
        <w:ind w:firstLine="708"/>
      </w:pPr>
    </w:p>
    <w:p w14:paraId="6FBB6DFC" w14:textId="670D29E7" w:rsidR="008376AD" w:rsidRPr="008376AD" w:rsidRDefault="008376AD" w:rsidP="009747FB">
      <w:pPr>
        <w:ind w:firstLine="360"/>
        <w:jc w:val="both"/>
        <w:rPr>
          <w:sz w:val="24"/>
          <w:szCs w:val="24"/>
        </w:rPr>
      </w:pPr>
      <w:r w:rsidRPr="008376AD">
        <w:rPr>
          <w:sz w:val="24"/>
          <w:lang w:bidi="uk-UA"/>
        </w:rPr>
        <w:t xml:space="preserve">Я заявляю, що надане роз'яснення було обговорено з офіцером пробації, і я зрозумів(ла) його в повному обсязі. </w:t>
      </w:r>
    </w:p>
    <w:p w14:paraId="04775FE6" w14:textId="77777777" w:rsidR="008376AD" w:rsidRPr="008376AD" w:rsidRDefault="008376AD" w:rsidP="008376AD">
      <w:pPr>
        <w:ind w:firstLine="360"/>
        <w:jc w:val="both"/>
        <w:rPr>
          <w:sz w:val="24"/>
          <w:szCs w:val="24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369"/>
        <w:gridCol w:w="2376"/>
        <w:gridCol w:w="3704"/>
      </w:tblGrid>
      <w:tr w:rsidR="008376AD" w:rsidRPr="008376AD" w14:paraId="5DC7ED26" w14:textId="77777777" w:rsidTr="00CA4580">
        <w:tc>
          <w:tcPr>
            <w:tcW w:w="3369" w:type="dxa"/>
            <w:vAlign w:val="center"/>
          </w:tcPr>
          <w:p w14:paraId="72A6BE10" w14:textId="77777777" w:rsidR="008376AD" w:rsidRPr="008376AD" w:rsidRDefault="008376AD" w:rsidP="00CA45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14:paraId="01D65EE8" w14:textId="77777777" w:rsidR="008376AD" w:rsidRPr="008376AD" w:rsidRDefault="008376AD" w:rsidP="00CA4580">
            <w:pPr>
              <w:jc w:val="center"/>
              <w:rPr>
                <w:sz w:val="24"/>
                <w:szCs w:val="24"/>
              </w:rPr>
            </w:pPr>
            <w:r w:rsidRPr="008376AD">
              <w:rPr>
                <w:sz w:val="24"/>
                <w:lang w:bidi="uk-UA"/>
              </w:rPr>
              <w:t xml:space="preserve">. . . . . . . . . . . . . . . </w:t>
            </w:r>
          </w:p>
        </w:tc>
        <w:tc>
          <w:tcPr>
            <w:tcW w:w="3704" w:type="dxa"/>
            <w:vAlign w:val="center"/>
          </w:tcPr>
          <w:p w14:paraId="18039DC2" w14:textId="77777777" w:rsidR="008376AD" w:rsidRPr="008376AD" w:rsidRDefault="008376AD" w:rsidP="00CA4580">
            <w:pPr>
              <w:rPr>
                <w:sz w:val="24"/>
                <w:szCs w:val="24"/>
              </w:rPr>
            </w:pPr>
            <w:r w:rsidRPr="008376AD">
              <w:rPr>
                <w:sz w:val="24"/>
                <w:lang w:bidi="uk-UA"/>
              </w:rPr>
              <w:t xml:space="preserve">       . . . . . . . . . . . . . . . . . . . . . . . . . </w:t>
            </w:r>
          </w:p>
        </w:tc>
      </w:tr>
      <w:tr w:rsidR="008376AD" w:rsidRPr="00740749" w14:paraId="23BC233C" w14:textId="77777777" w:rsidTr="00CA4580">
        <w:tc>
          <w:tcPr>
            <w:tcW w:w="3369" w:type="dxa"/>
          </w:tcPr>
          <w:p w14:paraId="351F2722" w14:textId="072D0FEF" w:rsidR="009D2904" w:rsidRDefault="009D2904"/>
          <w:p w14:paraId="66C8E95C" w14:textId="44AD6EB3" w:rsidR="009D2904" w:rsidRDefault="009D2904"/>
          <w:p w14:paraId="4C7CA1AB" w14:textId="6452F263" w:rsidR="009D2904" w:rsidRDefault="009D2904"/>
          <w:p w14:paraId="5D29B4ED" w14:textId="240ED6B2" w:rsidR="009D2904" w:rsidRDefault="009D2904"/>
          <w:p w14:paraId="684F2209" w14:textId="3ED99607" w:rsidR="009D2904" w:rsidRDefault="009D2904"/>
          <w:p w14:paraId="3C5D4D74" w14:textId="62713CD8" w:rsidR="009D2904" w:rsidRDefault="009D2904"/>
          <w:p w14:paraId="2D382547" w14:textId="5DFAE377" w:rsidR="009D2904" w:rsidRDefault="009D2904"/>
          <w:p w14:paraId="7CF541CA" w14:textId="67E9E25C" w:rsidR="009D2904" w:rsidRDefault="009D2904"/>
          <w:p w14:paraId="129DC68E" w14:textId="49D6F4FA" w:rsidR="009D2904" w:rsidRDefault="009D2904"/>
          <w:p w14:paraId="5680E7EC" w14:textId="2A4E1F0E" w:rsidR="009D2904" w:rsidRDefault="009D2904"/>
          <w:p w14:paraId="120A1928" w14:textId="77777777" w:rsidR="009D2904" w:rsidRDefault="009D2904"/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864"/>
            </w:tblGrid>
            <w:tr w:rsidR="008376AD" w:rsidRPr="008376AD" w14:paraId="43D758B0" w14:textId="77777777" w:rsidTr="00C2777D">
              <w:tc>
                <w:tcPr>
                  <w:tcW w:w="2864" w:type="dxa"/>
                  <w:hideMark/>
                </w:tcPr>
                <w:p w14:paraId="59E1BB32" w14:textId="77777777" w:rsidR="008376AD" w:rsidRPr="00740749" w:rsidRDefault="008376AD" w:rsidP="00CA4580">
                  <w:pPr>
                    <w:spacing w:before="120"/>
                    <w:jc w:val="both"/>
                    <w:rPr>
                      <w:sz w:val="20"/>
                      <w:u w:val="single"/>
                    </w:rPr>
                  </w:pPr>
                  <w:r w:rsidRPr="00740749">
                    <w:rPr>
                      <w:sz w:val="20"/>
                      <w:u w:val="single"/>
                      <w:lang w:bidi="uk-UA"/>
                    </w:rPr>
                    <w:t>Складено у двох примірниках:</w:t>
                  </w:r>
                </w:p>
              </w:tc>
            </w:tr>
            <w:tr w:rsidR="008376AD" w:rsidRPr="00740749" w14:paraId="75075678" w14:textId="77777777" w:rsidTr="00C2777D">
              <w:tc>
                <w:tcPr>
                  <w:tcW w:w="2864" w:type="dxa"/>
                  <w:hideMark/>
                </w:tcPr>
                <w:p w14:paraId="37722484" w14:textId="77777777" w:rsidR="008376AD" w:rsidRPr="00740749" w:rsidRDefault="008376AD" w:rsidP="00CA4580">
                  <w:pPr>
                    <w:ind w:right="-68"/>
                    <w:jc w:val="both"/>
                    <w:rPr>
                      <w:sz w:val="16"/>
                      <w:szCs w:val="16"/>
                    </w:rPr>
                  </w:pPr>
                  <w:r w:rsidRPr="00740749">
                    <w:rPr>
                      <w:sz w:val="16"/>
                      <w:lang w:bidi="uk-UA"/>
                    </w:rPr>
                    <w:t>- 1 примірник - піднаглядна особа;</w:t>
                  </w:r>
                </w:p>
                <w:p w14:paraId="30EFA7DB" w14:textId="77777777" w:rsidR="008376AD" w:rsidRPr="00740749" w:rsidRDefault="008376AD" w:rsidP="00CA4580">
                  <w:pPr>
                    <w:ind w:right="-68"/>
                    <w:jc w:val="both"/>
                    <w:rPr>
                      <w:sz w:val="16"/>
                      <w:szCs w:val="16"/>
                    </w:rPr>
                  </w:pPr>
                  <w:r w:rsidRPr="00740749">
                    <w:rPr>
                      <w:sz w:val="16"/>
                      <w:lang w:bidi="uk-UA"/>
                    </w:rPr>
                    <w:t>- 1 примірник - до папки з нагляду</w:t>
                  </w:r>
                </w:p>
              </w:tc>
            </w:tr>
          </w:tbl>
          <w:p w14:paraId="358D3899" w14:textId="77777777" w:rsidR="008376AD" w:rsidRPr="008376AD" w:rsidRDefault="008376AD" w:rsidP="00CA45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76" w:type="dxa"/>
          </w:tcPr>
          <w:p w14:paraId="05C11AEE" w14:textId="77777777" w:rsidR="008376AD" w:rsidRPr="00740749" w:rsidRDefault="008376AD" w:rsidP="00CA4580">
            <w:pPr>
              <w:rPr>
                <w:sz w:val="16"/>
                <w:szCs w:val="16"/>
              </w:rPr>
            </w:pPr>
            <w:r w:rsidRPr="008376AD">
              <w:rPr>
                <w:sz w:val="24"/>
                <w:lang w:bidi="uk-UA"/>
              </w:rPr>
              <w:t xml:space="preserve">                      </w:t>
            </w:r>
            <w:r w:rsidRPr="00740749">
              <w:rPr>
                <w:sz w:val="16"/>
                <w:lang w:bidi="uk-UA"/>
              </w:rPr>
              <w:t>(дата)</w:t>
            </w:r>
          </w:p>
        </w:tc>
        <w:tc>
          <w:tcPr>
            <w:tcW w:w="3704" w:type="dxa"/>
          </w:tcPr>
          <w:p w14:paraId="5C32CBAA" w14:textId="2E48404D" w:rsidR="008376AD" w:rsidRPr="00740749" w:rsidRDefault="008376AD" w:rsidP="00CA4580">
            <w:pPr>
              <w:jc w:val="center"/>
              <w:rPr>
                <w:sz w:val="16"/>
                <w:szCs w:val="16"/>
              </w:rPr>
            </w:pPr>
            <w:r w:rsidRPr="00740749">
              <w:rPr>
                <w:sz w:val="16"/>
                <w:lang w:bidi="uk-UA"/>
              </w:rPr>
              <w:t xml:space="preserve">        (ім'я та прізвище піднаглядної особи)</w:t>
            </w:r>
          </w:p>
        </w:tc>
      </w:tr>
    </w:tbl>
    <w:p w14:paraId="03A06C8C" w14:textId="77777777" w:rsidR="008376AD" w:rsidRPr="008376AD" w:rsidRDefault="008376AD" w:rsidP="008376AD">
      <w:pPr>
        <w:rPr>
          <w:b/>
          <w:sz w:val="24"/>
          <w:szCs w:val="24"/>
        </w:rPr>
      </w:pPr>
    </w:p>
    <w:p w14:paraId="3C70EFBB" w14:textId="77777777" w:rsidR="00E7306A" w:rsidRPr="008376AD" w:rsidRDefault="00E7306A" w:rsidP="00595A6C">
      <w:pPr>
        <w:jc w:val="center"/>
        <w:rPr>
          <w:b/>
          <w:spacing w:val="60"/>
          <w:sz w:val="24"/>
          <w:szCs w:val="24"/>
          <w:u w:val="single"/>
        </w:rPr>
      </w:pPr>
    </w:p>
    <w:sectPr w:rsidR="00E7306A" w:rsidRPr="008376AD" w:rsidSect="009D2904">
      <w:headerReference w:type="default" r:id="rId7"/>
      <w:footerReference w:type="default" r:id="rId8"/>
      <w:pgSz w:w="11907" w:h="16840" w:code="9"/>
      <w:pgMar w:top="709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C42D8" w14:textId="77777777" w:rsidR="006E29C8" w:rsidRDefault="006E29C8">
      <w:r>
        <w:separator/>
      </w:r>
    </w:p>
  </w:endnote>
  <w:endnote w:type="continuationSeparator" w:id="0">
    <w:p w14:paraId="36B1F9CD" w14:textId="77777777" w:rsidR="006E29C8" w:rsidRDefault="006E2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61EE" w14:textId="77777777" w:rsidR="004B124E" w:rsidRPr="005715C3" w:rsidRDefault="004B124E" w:rsidP="004B124E">
    <w:pPr>
      <w:spacing w:line="276" w:lineRule="auto"/>
      <w:rPr>
        <w:sz w:val="16"/>
        <w:szCs w:val="16"/>
      </w:rPr>
    </w:pPr>
  </w:p>
  <w:p w14:paraId="164CC26D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25E0D" w14:textId="77777777" w:rsidR="006E29C8" w:rsidRDefault="006E29C8">
      <w:r>
        <w:separator/>
      </w:r>
    </w:p>
  </w:footnote>
  <w:footnote w:type="continuationSeparator" w:id="0">
    <w:p w14:paraId="62CF468F" w14:textId="77777777" w:rsidR="006E29C8" w:rsidRDefault="006E2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E525D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8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20A6DCA"/>
    <w:multiLevelType w:val="hybridMultilevel"/>
    <w:tmpl w:val="9926DA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229071829">
    <w:abstractNumId w:val="0"/>
  </w:num>
  <w:num w:numId="2" w16cid:durableId="1286884772">
    <w:abstractNumId w:val="8"/>
  </w:num>
  <w:num w:numId="3" w16cid:durableId="597566562">
    <w:abstractNumId w:val="6"/>
  </w:num>
  <w:num w:numId="4" w16cid:durableId="1901941052">
    <w:abstractNumId w:val="1"/>
  </w:num>
  <w:num w:numId="5" w16cid:durableId="1480611726">
    <w:abstractNumId w:val="10"/>
  </w:num>
  <w:num w:numId="6" w16cid:durableId="2000764871">
    <w:abstractNumId w:val="5"/>
  </w:num>
  <w:num w:numId="7" w16cid:durableId="800417608">
    <w:abstractNumId w:val="7"/>
  </w:num>
  <w:num w:numId="8" w16cid:durableId="419177655">
    <w:abstractNumId w:val="13"/>
  </w:num>
  <w:num w:numId="9" w16cid:durableId="1089470829">
    <w:abstractNumId w:val="4"/>
  </w:num>
  <w:num w:numId="10" w16cid:durableId="103229662">
    <w:abstractNumId w:val="2"/>
  </w:num>
  <w:num w:numId="11" w16cid:durableId="1533223010">
    <w:abstractNumId w:val="11"/>
  </w:num>
  <w:num w:numId="12" w16cid:durableId="1760364820">
    <w:abstractNumId w:val="12"/>
  </w:num>
  <w:num w:numId="13" w16cid:durableId="913590268">
    <w:abstractNumId w:val="3"/>
  </w:num>
  <w:num w:numId="14" w16cid:durableId="8260947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258_POUCZENIE OSOBY ODDANEJ POD DOZOR"/>
  </w:docVars>
  <w:rsids>
    <w:rsidRoot w:val="002519ED"/>
    <w:rsid w:val="00007DE8"/>
    <w:rsid w:val="000230AA"/>
    <w:rsid w:val="000242C7"/>
    <w:rsid w:val="00024D61"/>
    <w:rsid w:val="000251F5"/>
    <w:rsid w:val="00033F5D"/>
    <w:rsid w:val="0004438D"/>
    <w:rsid w:val="00044988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177E4"/>
    <w:rsid w:val="0014056C"/>
    <w:rsid w:val="00155DB4"/>
    <w:rsid w:val="00165C40"/>
    <w:rsid w:val="00176119"/>
    <w:rsid w:val="00181C42"/>
    <w:rsid w:val="001848E2"/>
    <w:rsid w:val="001A4E6A"/>
    <w:rsid w:val="001B63BD"/>
    <w:rsid w:val="001C72C1"/>
    <w:rsid w:val="001D4CEC"/>
    <w:rsid w:val="001E1838"/>
    <w:rsid w:val="002507FF"/>
    <w:rsid w:val="002519ED"/>
    <w:rsid w:val="00263AB6"/>
    <w:rsid w:val="00284586"/>
    <w:rsid w:val="00286DCA"/>
    <w:rsid w:val="00296F89"/>
    <w:rsid w:val="002C74AA"/>
    <w:rsid w:val="0030198D"/>
    <w:rsid w:val="0030493F"/>
    <w:rsid w:val="00304E51"/>
    <w:rsid w:val="00305CA4"/>
    <w:rsid w:val="00310C59"/>
    <w:rsid w:val="00322E68"/>
    <w:rsid w:val="00333E21"/>
    <w:rsid w:val="003442EC"/>
    <w:rsid w:val="00347814"/>
    <w:rsid w:val="00362E6A"/>
    <w:rsid w:val="00362EB6"/>
    <w:rsid w:val="00363826"/>
    <w:rsid w:val="0037700C"/>
    <w:rsid w:val="00383870"/>
    <w:rsid w:val="00384B96"/>
    <w:rsid w:val="003901C2"/>
    <w:rsid w:val="00392645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72C31"/>
    <w:rsid w:val="004771A4"/>
    <w:rsid w:val="00486647"/>
    <w:rsid w:val="004914A9"/>
    <w:rsid w:val="004A1D95"/>
    <w:rsid w:val="004A6D57"/>
    <w:rsid w:val="004B124E"/>
    <w:rsid w:val="004B7DAA"/>
    <w:rsid w:val="004C50B1"/>
    <w:rsid w:val="004C6439"/>
    <w:rsid w:val="004D4C67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53DA1"/>
    <w:rsid w:val="006723DC"/>
    <w:rsid w:val="00680DFC"/>
    <w:rsid w:val="00683A10"/>
    <w:rsid w:val="00684F29"/>
    <w:rsid w:val="00692CB9"/>
    <w:rsid w:val="006A4F4C"/>
    <w:rsid w:val="006B08CE"/>
    <w:rsid w:val="006C32C7"/>
    <w:rsid w:val="006E24E5"/>
    <w:rsid w:val="006E29C8"/>
    <w:rsid w:val="006E7C57"/>
    <w:rsid w:val="00701774"/>
    <w:rsid w:val="00701CD5"/>
    <w:rsid w:val="007045FE"/>
    <w:rsid w:val="00707C05"/>
    <w:rsid w:val="007145DF"/>
    <w:rsid w:val="00722650"/>
    <w:rsid w:val="007243BC"/>
    <w:rsid w:val="00740749"/>
    <w:rsid w:val="007643CA"/>
    <w:rsid w:val="00781C89"/>
    <w:rsid w:val="007A0B7D"/>
    <w:rsid w:val="007D5C35"/>
    <w:rsid w:val="007F4AAC"/>
    <w:rsid w:val="0080262A"/>
    <w:rsid w:val="008053BD"/>
    <w:rsid w:val="008110BE"/>
    <w:rsid w:val="00833B4A"/>
    <w:rsid w:val="008376AD"/>
    <w:rsid w:val="008407DF"/>
    <w:rsid w:val="0084628A"/>
    <w:rsid w:val="008473E0"/>
    <w:rsid w:val="00863C39"/>
    <w:rsid w:val="0086439A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8F4316"/>
    <w:rsid w:val="00912F67"/>
    <w:rsid w:val="00913A22"/>
    <w:rsid w:val="00916B9D"/>
    <w:rsid w:val="009226DE"/>
    <w:rsid w:val="00925F59"/>
    <w:rsid w:val="0094068A"/>
    <w:rsid w:val="00946A5A"/>
    <w:rsid w:val="00953E6F"/>
    <w:rsid w:val="00956744"/>
    <w:rsid w:val="009628A9"/>
    <w:rsid w:val="009747FB"/>
    <w:rsid w:val="00977D7C"/>
    <w:rsid w:val="0098223D"/>
    <w:rsid w:val="009831ED"/>
    <w:rsid w:val="00995F16"/>
    <w:rsid w:val="009A2307"/>
    <w:rsid w:val="009B0FBA"/>
    <w:rsid w:val="009B299E"/>
    <w:rsid w:val="009D2904"/>
    <w:rsid w:val="009E1D92"/>
    <w:rsid w:val="009F4C94"/>
    <w:rsid w:val="00A10919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B77EB"/>
    <w:rsid w:val="00AD0528"/>
    <w:rsid w:val="00AD1417"/>
    <w:rsid w:val="00AD7504"/>
    <w:rsid w:val="00AF0091"/>
    <w:rsid w:val="00AF3B17"/>
    <w:rsid w:val="00AF5271"/>
    <w:rsid w:val="00B06B2A"/>
    <w:rsid w:val="00B11EA0"/>
    <w:rsid w:val="00B17366"/>
    <w:rsid w:val="00B20F93"/>
    <w:rsid w:val="00B33E20"/>
    <w:rsid w:val="00B35145"/>
    <w:rsid w:val="00B4799B"/>
    <w:rsid w:val="00B71632"/>
    <w:rsid w:val="00B768B3"/>
    <w:rsid w:val="00B90F33"/>
    <w:rsid w:val="00BA2CBC"/>
    <w:rsid w:val="00BB15EA"/>
    <w:rsid w:val="00BC281D"/>
    <w:rsid w:val="00BC305F"/>
    <w:rsid w:val="00BD02C8"/>
    <w:rsid w:val="00BF2522"/>
    <w:rsid w:val="00BF6BA1"/>
    <w:rsid w:val="00C027CB"/>
    <w:rsid w:val="00C1766B"/>
    <w:rsid w:val="00C2777D"/>
    <w:rsid w:val="00C34B54"/>
    <w:rsid w:val="00C40983"/>
    <w:rsid w:val="00C45B09"/>
    <w:rsid w:val="00C47DB1"/>
    <w:rsid w:val="00C50EF8"/>
    <w:rsid w:val="00C61D0C"/>
    <w:rsid w:val="00C65D50"/>
    <w:rsid w:val="00C67362"/>
    <w:rsid w:val="00C72060"/>
    <w:rsid w:val="00C77E84"/>
    <w:rsid w:val="00C8502B"/>
    <w:rsid w:val="00C95C06"/>
    <w:rsid w:val="00CA4580"/>
    <w:rsid w:val="00CA69DD"/>
    <w:rsid w:val="00CB1466"/>
    <w:rsid w:val="00CB1DE9"/>
    <w:rsid w:val="00CB240D"/>
    <w:rsid w:val="00CC5252"/>
    <w:rsid w:val="00CE0A81"/>
    <w:rsid w:val="00D01635"/>
    <w:rsid w:val="00D0731F"/>
    <w:rsid w:val="00D23556"/>
    <w:rsid w:val="00D26C7E"/>
    <w:rsid w:val="00D36DF8"/>
    <w:rsid w:val="00D416A0"/>
    <w:rsid w:val="00D646E6"/>
    <w:rsid w:val="00D65A03"/>
    <w:rsid w:val="00D735D6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1927"/>
    <w:rsid w:val="00E342C2"/>
    <w:rsid w:val="00E5363C"/>
    <w:rsid w:val="00E7306A"/>
    <w:rsid w:val="00E751A5"/>
    <w:rsid w:val="00E837F0"/>
    <w:rsid w:val="00E83EBD"/>
    <w:rsid w:val="00EB4A29"/>
    <w:rsid w:val="00EB7BE6"/>
    <w:rsid w:val="00EC2377"/>
    <w:rsid w:val="00EC6E5A"/>
    <w:rsid w:val="00ED63E1"/>
    <w:rsid w:val="00ED6B7D"/>
    <w:rsid w:val="00EE2268"/>
    <w:rsid w:val="00EE6188"/>
    <w:rsid w:val="00EF10D2"/>
    <w:rsid w:val="00EF3C56"/>
    <w:rsid w:val="00EF7F51"/>
    <w:rsid w:val="00F00681"/>
    <w:rsid w:val="00F04DD6"/>
    <w:rsid w:val="00F17389"/>
    <w:rsid w:val="00F3423B"/>
    <w:rsid w:val="00F343A3"/>
    <w:rsid w:val="00F4200B"/>
    <w:rsid w:val="00F42E96"/>
    <w:rsid w:val="00F524B6"/>
    <w:rsid w:val="00F623DC"/>
    <w:rsid w:val="00F81661"/>
    <w:rsid w:val="00F81C45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FC4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link w:val="TytuZnak"/>
    <w:qFormat/>
    <w:pPr>
      <w:spacing w:before="600" w:after="120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paragraph" w:styleId="Tekstpodstawowy">
    <w:name w:val="Body Text"/>
    <w:basedOn w:val="Normalny"/>
    <w:link w:val="TekstpodstawowyZnak"/>
    <w:unhideWhenUsed/>
    <w:rsid w:val="008376AD"/>
    <w:pPr>
      <w:jc w:val="both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376AD"/>
    <w:rPr>
      <w:b/>
      <w:bCs/>
      <w:sz w:val="24"/>
      <w:szCs w:val="24"/>
    </w:rPr>
  </w:style>
  <w:style w:type="character" w:customStyle="1" w:styleId="TytuZnak">
    <w:name w:val="Tytuł Znak"/>
    <w:link w:val="Tytu"/>
    <w:rsid w:val="008376AD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4141</Characters>
  <Application>Microsoft Office Word</Application>
  <DocSecurity>0</DocSecurity>
  <Lines>111</Lines>
  <Paragraphs>48</Paragraphs>
  <ScaleCrop>false</ScaleCrop>
  <Manager/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2025-05-30T09:27:00Z</dcterms:created>
  <dcterms:modified xsi:type="dcterms:W3CDTF">2025-05-30T09:27:00Z</dcterms:modified>
</cp:coreProperties>
</file>